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F0" w:rsidRPr="00ED76F0" w:rsidRDefault="008A761E" w:rsidP="00ED76F0">
      <w:pPr>
        <w:pStyle w:val="ConsPlusNonformat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ED76F0" w:rsidRPr="00ED76F0">
        <w:rPr>
          <w:rFonts w:ascii="Times New Roman" w:hAnsi="Times New Roman" w:cs="Times New Roman"/>
          <w:sz w:val="24"/>
          <w:szCs w:val="24"/>
        </w:rPr>
        <w:t>СОГЛАШЕНИЕ</w:t>
      </w:r>
    </w:p>
    <w:p w:rsidR="00ED76F0" w:rsidRDefault="00ED76F0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об осуществлении электронного документооборота</w:t>
      </w:r>
    </w:p>
    <w:p w:rsidR="00431BB6" w:rsidRDefault="00C7379F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432D90">
        <w:rPr>
          <w:rFonts w:ascii="Times New Roman" w:hAnsi="Times New Roman" w:cs="Times New Roman"/>
          <w:sz w:val="24"/>
          <w:szCs w:val="24"/>
        </w:rPr>
        <w:t>/Контр</w:t>
      </w:r>
      <w:r w:rsidR="007D1DB9">
        <w:rPr>
          <w:rFonts w:ascii="Times New Roman" w:hAnsi="Times New Roman" w:cs="Times New Roman"/>
          <w:sz w:val="24"/>
          <w:szCs w:val="24"/>
        </w:rPr>
        <w:t>акту</w:t>
      </w:r>
      <w:r>
        <w:rPr>
          <w:rFonts w:ascii="Times New Roman" w:hAnsi="Times New Roman" w:cs="Times New Roman"/>
          <w:sz w:val="24"/>
          <w:szCs w:val="24"/>
        </w:rPr>
        <w:t xml:space="preserve"> от ___________г. №_____________</w:t>
      </w:r>
    </w:p>
    <w:p w:rsidR="008A761E" w:rsidRPr="00ED76F0" w:rsidRDefault="008A761E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"холодного водоснабжения и водоотведения"</w:t>
      </w:r>
    </w:p>
    <w:p w:rsidR="00ED76F0" w:rsidRPr="00ED76F0" w:rsidRDefault="00431BB6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ED76F0" w:rsidRPr="00ED76F0">
        <w:rPr>
          <w:rFonts w:ascii="Times New Roman" w:hAnsi="Times New Roman" w:cs="Times New Roman"/>
          <w:sz w:val="24"/>
          <w:szCs w:val="24"/>
        </w:rPr>
        <w:t xml:space="preserve"> </w:t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ED76F0" w:rsidRPr="00ED76F0">
        <w:rPr>
          <w:rFonts w:ascii="Times New Roman" w:hAnsi="Times New Roman" w:cs="Times New Roman"/>
          <w:sz w:val="24"/>
          <w:szCs w:val="24"/>
        </w:rPr>
        <w:t>"__" _____ 20__ г.</w:t>
      </w:r>
    </w:p>
    <w:p w:rsidR="00ED76F0" w:rsidRPr="00ED76F0" w:rsidRDefault="00ED76F0" w:rsidP="00ED76F0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D76F0" w:rsidRPr="00ED76F0" w:rsidRDefault="00ED76F0" w:rsidP="006337B8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"Мосводоканал" именуемое в дальнейшем</w:t>
      </w:r>
      <w:r w:rsidRPr="00ED76F0">
        <w:rPr>
          <w:rFonts w:ascii="Times New Roman" w:hAnsi="Times New Roman" w:cs="Times New Roman"/>
          <w:b/>
          <w:sz w:val="24"/>
          <w:szCs w:val="24"/>
        </w:rPr>
        <w:t xml:space="preserve"> "Мосводоканал"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7379F">
        <w:rPr>
          <w:rFonts w:ascii="Times New Roman" w:hAnsi="Times New Roman" w:cs="Times New Roman"/>
          <w:sz w:val="24"/>
          <w:szCs w:val="24"/>
        </w:rPr>
        <w:t>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9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"Абонент</w:t>
      </w:r>
      <w:r w:rsidR="00432D90">
        <w:rPr>
          <w:rFonts w:ascii="Times New Roman" w:hAnsi="Times New Roman" w:cs="Times New Roman"/>
          <w:b/>
          <w:sz w:val="24"/>
          <w:szCs w:val="24"/>
        </w:rPr>
        <w:t>/Заказчик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</w:t>
      </w:r>
      <w:r w:rsidR="00431BB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___________________________________, действующей на основании 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</w:t>
      </w:r>
      <w:r w:rsidRPr="00ED76F0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настоящее</w:t>
      </w:r>
      <w:r w:rsidR="00431BB6">
        <w:rPr>
          <w:rFonts w:ascii="Times New Roman" w:hAnsi="Times New Roman" w:cs="Times New Roman"/>
          <w:sz w:val="24"/>
          <w:szCs w:val="24"/>
        </w:rPr>
        <w:t xml:space="preserve"> дополнительное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431BB6">
        <w:rPr>
          <w:rFonts w:ascii="Times New Roman" w:hAnsi="Times New Roman" w:cs="Times New Roman"/>
          <w:sz w:val="24"/>
          <w:szCs w:val="24"/>
        </w:rPr>
        <w:t>к Договору</w:t>
      </w:r>
      <w:r w:rsidR="00432D90">
        <w:rPr>
          <w:rFonts w:ascii="Times New Roman" w:hAnsi="Times New Roman" w:cs="Times New Roman"/>
          <w:sz w:val="24"/>
          <w:szCs w:val="24"/>
        </w:rPr>
        <w:t>/Контракту</w:t>
      </w:r>
      <w:r w:rsidR="00431BB6"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D76F0" w:rsidRPr="00ED76F0" w:rsidRDefault="00ED76F0" w:rsidP="00ED76F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1. Выставление </w:t>
      </w:r>
      <w:r w:rsidR="008A761E" w:rsidRPr="00C7379F">
        <w:rPr>
          <w:rFonts w:ascii="Times New Roman" w:hAnsi="Times New Roman" w:cs="Times New Roman"/>
          <w:b/>
          <w:sz w:val="24"/>
          <w:szCs w:val="24"/>
        </w:rPr>
        <w:t>Мосводоканалом</w:t>
      </w:r>
      <w:r w:rsidRPr="00C7379F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(счет, счет-фак</w:t>
      </w:r>
      <w:r w:rsidR="00837FC4" w:rsidRPr="00C7379F">
        <w:rPr>
          <w:rFonts w:ascii="Times New Roman" w:hAnsi="Times New Roman" w:cs="Times New Roman"/>
          <w:sz w:val="24"/>
          <w:szCs w:val="24"/>
        </w:rPr>
        <w:t>тура, акт сдачи-приемки услуг) А</w:t>
      </w:r>
      <w:r w:rsidRPr="00C7379F">
        <w:rPr>
          <w:rFonts w:ascii="Times New Roman" w:hAnsi="Times New Roman" w:cs="Times New Roman"/>
          <w:sz w:val="24"/>
          <w:szCs w:val="24"/>
        </w:rPr>
        <w:t>боненту</w:t>
      </w:r>
      <w:r w:rsidR="00432D90">
        <w:rPr>
          <w:rFonts w:ascii="Times New Roman" w:hAnsi="Times New Roman" w:cs="Times New Roman"/>
          <w:sz w:val="24"/>
          <w:szCs w:val="24"/>
        </w:rPr>
        <w:t>/Заказчику</w:t>
      </w:r>
      <w:r w:rsidRPr="00C7379F">
        <w:rPr>
          <w:rFonts w:ascii="Times New Roman" w:hAnsi="Times New Roman" w:cs="Times New Roman"/>
          <w:sz w:val="24"/>
          <w:szCs w:val="24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</w:t>
      </w:r>
      <w:r w:rsidR="008A761E" w:rsidRPr="00C7379F">
        <w:rPr>
          <w:rFonts w:ascii="Times New Roman" w:hAnsi="Times New Roman" w:cs="Times New Roman"/>
          <w:sz w:val="24"/>
          <w:szCs w:val="24"/>
        </w:rPr>
        <w:t xml:space="preserve">ота </w:t>
      </w:r>
      <w:r w:rsidR="00B628BD" w:rsidRPr="00B628BD">
        <w:rPr>
          <w:rFonts w:ascii="Times New Roman" w:hAnsi="Times New Roman" w:cs="Times New Roman"/>
          <w:sz w:val="24"/>
          <w:szCs w:val="24"/>
        </w:rPr>
        <w:t>ООО "КОРУС Консалтинг СНГ" (ИНН 7801392271 / ОГРН 1057812752502) (далее – Оператор ЭДО).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2. Датой выставления </w:t>
      </w:r>
      <w:r w:rsidR="008A761E" w:rsidRP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</w:t>
      </w:r>
      <w:r w:rsidR="00837FC4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432D90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</w:t>
      </w:r>
      <w:r w:rsidR="00837FC4">
        <w:rPr>
          <w:rFonts w:ascii="Times New Roman" w:hAnsi="Times New Roman" w:cs="Times New Roman"/>
          <w:sz w:val="24"/>
          <w:szCs w:val="24"/>
        </w:rPr>
        <w:t xml:space="preserve">и считается дата подтверждения </w:t>
      </w:r>
      <w:r w:rsidR="00837FC4" w:rsidRPr="00837FC4">
        <w:rPr>
          <w:rFonts w:ascii="Times New Roman" w:hAnsi="Times New Roman" w:cs="Times New Roman"/>
          <w:sz w:val="24"/>
          <w:szCs w:val="24"/>
        </w:rPr>
        <w:t>О</w:t>
      </w:r>
      <w:r w:rsidRPr="00837FC4">
        <w:rPr>
          <w:rFonts w:ascii="Times New Roman" w:hAnsi="Times New Roman" w:cs="Times New Roman"/>
          <w:sz w:val="24"/>
          <w:szCs w:val="24"/>
        </w:rPr>
        <w:t>ператор</w:t>
      </w:r>
      <w:r w:rsidR="00837FC4" w:rsidRP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выставления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 расчетно-платежных документов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432D90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3. Абонент</w:t>
      </w:r>
      <w:r w:rsidR="00432D90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837FC4">
        <w:rPr>
          <w:rFonts w:ascii="Times New Roman" w:hAnsi="Times New Roman" w:cs="Times New Roman"/>
          <w:sz w:val="24"/>
          <w:szCs w:val="24"/>
        </w:rPr>
        <w:t xml:space="preserve">в Мосводоканал </w:t>
      </w:r>
      <w:r w:rsidRPr="00ED76F0">
        <w:rPr>
          <w:rFonts w:ascii="Times New Roman" w:hAnsi="Times New Roman" w:cs="Times New Roman"/>
          <w:sz w:val="24"/>
          <w:szCs w:val="24"/>
        </w:rPr>
        <w:t>акт сдачи-приемки услуг, по</w:t>
      </w:r>
      <w:r w:rsidR="00837FC4">
        <w:rPr>
          <w:rFonts w:ascii="Times New Roman" w:hAnsi="Times New Roman" w:cs="Times New Roman"/>
          <w:sz w:val="24"/>
          <w:szCs w:val="24"/>
        </w:rPr>
        <w:t>дписанный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432D90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 xml:space="preserve"> и подтверж</w:t>
      </w:r>
      <w:r w:rsidR="00837FC4">
        <w:rPr>
          <w:rFonts w:ascii="Times New Roman" w:hAnsi="Times New Roman" w:cs="Times New Roman"/>
          <w:sz w:val="24"/>
          <w:szCs w:val="24"/>
        </w:rPr>
        <w:t>денный Оператором ЭДО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 поступило подтверждение О</w:t>
      </w:r>
      <w:r w:rsidRPr="00ED76F0">
        <w:rPr>
          <w:rFonts w:ascii="Times New Roman" w:hAnsi="Times New Roman" w:cs="Times New Roman"/>
          <w:sz w:val="24"/>
          <w:szCs w:val="24"/>
        </w:rPr>
        <w:t>ператор</w:t>
      </w:r>
      <w:r w:rsid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подписания акта сдачи-прие</w:t>
      </w:r>
      <w:r w:rsidR="00837FC4">
        <w:rPr>
          <w:rFonts w:ascii="Times New Roman" w:hAnsi="Times New Roman" w:cs="Times New Roman"/>
          <w:sz w:val="24"/>
          <w:szCs w:val="24"/>
        </w:rPr>
        <w:t>мки услуг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432D90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4. В случае если в течение 5 р</w:t>
      </w:r>
      <w:r w:rsidR="00837FC4">
        <w:rPr>
          <w:rFonts w:ascii="Times New Roman" w:hAnsi="Times New Roman" w:cs="Times New Roman"/>
          <w:sz w:val="24"/>
          <w:szCs w:val="24"/>
        </w:rPr>
        <w:t>абочих дней со дня выставления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432D90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по теле</w:t>
      </w:r>
      <w:r w:rsidR="00837FC4">
        <w:rPr>
          <w:rFonts w:ascii="Times New Roman" w:hAnsi="Times New Roman" w:cs="Times New Roman"/>
          <w:sz w:val="24"/>
          <w:szCs w:val="24"/>
        </w:rPr>
        <w:t>коммуникационным каналам связи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432D90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письменно не заявит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 своих возражениях по содержанию указанных документов, в том числе по объему поданной холодной воды и</w:t>
      </w:r>
      <w:r w:rsidR="00837FC4">
        <w:rPr>
          <w:rFonts w:ascii="Times New Roman" w:hAnsi="Times New Roman" w:cs="Times New Roman"/>
          <w:sz w:val="24"/>
          <w:szCs w:val="24"/>
        </w:rPr>
        <w:t xml:space="preserve"> сумме платежа, считается, что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432D90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</w:t>
      </w:r>
      <w:r w:rsidR="00837FC4">
        <w:rPr>
          <w:rFonts w:ascii="Times New Roman" w:hAnsi="Times New Roman" w:cs="Times New Roman"/>
          <w:sz w:val="24"/>
          <w:szCs w:val="24"/>
        </w:rPr>
        <w:t xml:space="preserve"> учета являются согласованными А</w:t>
      </w:r>
      <w:r w:rsidRPr="00ED76F0">
        <w:rPr>
          <w:rFonts w:ascii="Times New Roman" w:hAnsi="Times New Roman" w:cs="Times New Roman"/>
          <w:sz w:val="24"/>
          <w:szCs w:val="24"/>
        </w:rPr>
        <w:t>бонентом</w:t>
      </w:r>
      <w:r w:rsidR="00432D90">
        <w:rPr>
          <w:rFonts w:ascii="Times New Roman" w:hAnsi="Times New Roman" w:cs="Times New Roman"/>
          <w:sz w:val="24"/>
          <w:szCs w:val="24"/>
        </w:rPr>
        <w:t>/Заказчиком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3020E8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5. </w:t>
      </w:r>
      <w:r w:rsidR="00B628BD" w:rsidRPr="00B628BD">
        <w:rPr>
          <w:rFonts w:ascii="Times New Roman" w:hAnsi="Times New Roman" w:cs="Times New Roman"/>
          <w:sz w:val="24"/>
          <w:szCs w:val="24"/>
        </w:rPr>
        <w:t xml:space="preserve">Для </w:t>
      </w:r>
      <w:r w:rsidR="00196AB9">
        <w:rPr>
          <w:rFonts w:ascii="Times New Roman" w:hAnsi="Times New Roman" w:cs="Times New Roman"/>
          <w:sz w:val="24"/>
          <w:szCs w:val="24"/>
        </w:rPr>
        <w:t xml:space="preserve">работы в системе обмена электронными документами </w:t>
      </w:r>
      <w:r w:rsidR="00B628BD">
        <w:rPr>
          <w:rFonts w:ascii="Times New Roman" w:hAnsi="Times New Roman" w:cs="Times New Roman"/>
          <w:sz w:val="24"/>
          <w:szCs w:val="24"/>
        </w:rPr>
        <w:t>А</w:t>
      </w:r>
      <w:r w:rsidR="00196AB9">
        <w:rPr>
          <w:rFonts w:ascii="Times New Roman" w:hAnsi="Times New Roman" w:cs="Times New Roman"/>
          <w:sz w:val="24"/>
          <w:szCs w:val="24"/>
        </w:rPr>
        <w:t>бонент</w:t>
      </w:r>
      <w:r w:rsidR="00432D90">
        <w:rPr>
          <w:rFonts w:ascii="Times New Roman" w:hAnsi="Times New Roman" w:cs="Times New Roman"/>
          <w:sz w:val="24"/>
          <w:szCs w:val="24"/>
        </w:rPr>
        <w:t>/Заказчик</w:t>
      </w:r>
      <w:r w:rsidR="00196AB9">
        <w:rPr>
          <w:rFonts w:ascii="Times New Roman" w:hAnsi="Times New Roman" w:cs="Times New Roman"/>
          <w:sz w:val="24"/>
          <w:szCs w:val="24"/>
        </w:rPr>
        <w:t xml:space="preserve"> </w:t>
      </w:r>
      <w:r w:rsidR="00B628BD">
        <w:rPr>
          <w:rFonts w:ascii="Times New Roman" w:hAnsi="Times New Roman" w:cs="Times New Roman"/>
          <w:sz w:val="24"/>
          <w:szCs w:val="24"/>
        </w:rPr>
        <w:t>подключает</w:t>
      </w:r>
      <w:r w:rsidR="00B628BD" w:rsidRPr="00B628BD">
        <w:rPr>
          <w:rFonts w:ascii="Times New Roman" w:hAnsi="Times New Roman" w:cs="Times New Roman"/>
          <w:sz w:val="24"/>
          <w:szCs w:val="24"/>
        </w:rPr>
        <w:t xml:space="preserve"> доступ к системе обмена электронными документами путем подключения услуги АС «Сбербанк-Бизнес Онлайн» с типом защиты ЭП и функционалом «E-</w:t>
      </w:r>
      <w:proofErr w:type="spellStart"/>
      <w:r w:rsidR="00B628BD" w:rsidRPr="00B628BD">
        <w:rPr>
          <w:rFonts w:ascii="Times New Roman" w:hAnsi="Times New Roman" w:cs="Times New Roman"/>
          <w:sz w:val="24"/>
          <w:szCs w:val="24"/>
        </w:rPr>
        <w:t>Invoicing</w:t>
      </w:r>
      <w:proofErr w:type="spellEnd"/>
      <w:r w:rsidR="00B628BD" w:rsidRPr="00B628BD">
        <w:rPr>
          <w:rFonts w:ascii="Times New Roman" w:hAnsi="Times New Roman" w:cs="Times New Roman"/>
          <w:sz w:val="24"/>
          <w:szCs w:val="24"/>
        </w:rPr>
        <w:t>» для чего необходимо обратиться в подразделение ПАО "Сбербанк России". После чего оформить соответствующее заявление на выпуск сертификата.</w:t>
      </w:r>
    </w:p>
    <w:p w:rsidR="00ED76F0" w:rsidRPr="009D0093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</w:t>
      </w:r>
      <w:r w:rsidR="00837FC4">
        <w:rPr>
          <w:rFonts w:ascii="Times New Roman" w:hAnsi="Times New Roman" w:cs="Times New Roman"/>
          <w:sz w:val="24"/>
          <w:szCs w:val="24"/>
        </w:rPr>
        <w:t>становленных настоящим Дополнительным соглашением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 xml:space="preserve">7. </w:t>
      </w:r>
      <w:r w:rsidR="00037870">
        <w:rPr>
          <w:rFonts w:ascii="Times New Roman" w:hAnsi="Times New Roman" w:cs="Times New Roman"/>
          <w:sz w:val="24"/>
          <w:szCs w:val="24"/>
        </w:rPr>
        <w:t>Все остальные условия Договора</w:t>
      </w:r>
      <w:r w:rsidR="00432D90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 xml:space="preserve"> остаются без изменений и сохраняют свою </w:t>
      </w:r>
      <w:r w:rsidRPr="003020E8">
        <w:rPr>
          <w:rFonts w:ascii="Times New Roman" w:hAnsi="Times New Roman" w:cs="Times New Roman"/>
          <w:sz w:val="24"/>
          <w:szCs w:val="24"/>
        </w:rPr>
        <w:lastRenderedPageBreak/>
        <w:t>юридическую силу в части, не противоречащей условиям настоящего Дополнительного cоглашения.</w:t>
      </w:r>
    </w:p>
    <w:p w:rsidR="00037870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8.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020E8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9. Настоящее Дополнительное соглашение вступает в силу с даты подписания.</w:t>
      </w:r>
    </w:p>
    <w:p w:rsidR="003020E8" w:rsidRPr="003020E8" w:rsidRDefault="00037870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</w:t>
      </w:r>
      <w:r w:rsidR="00432D90">
        <w:rPr>
          <w:rFonts w:ascii="Times New Roman" w:hAnsi="Times New Roman" w:cs="Times New Roman"/>
          <w:sz w:val="24"/>
          <w:szCs w:val="24"/>
        </w:rPr>
        <w:t>/Заказчик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предоставляет указанное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в Мосводоканал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не позднее 20 числа расчетного месяца. В случае предоставления дополнительного соглашения в более поздние сроки выставление расчетно-платежных документов (счета, счета-фактуры и акта о сдаче-приемке</w:t>
      </w:r>
      <w:r>
        <w:rPr>
          <w:rFonts w:ascii="Times New Roman" w:hAnsi="Times New Roman" w:cs="Times New Roman"/>
          <w:sz w:val="24"/>
          <w:szCs w:val="24"/>
        </w:rPr>
        <w:t xml:space="preserve"> услуг) Абоненту</w:t>
      </w:r>
      <w:r w:rsidR="00432D90">
        <w:rPr>
          <w:rFonts w:ascii="Times New Roman" w:hAnsi="Times New Roman" w:cs="Times New Roman"/>
          <w:sz w:val="24"/>
          <w:szCs w:val="24"/>
        </w:rPr>
        <w:t>/Заказчику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посредством электронного документооборота будет производиться в следующем расчетном периоде.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10. Настоящее Дополнительное соглашение и все приложения к нему, являются неотъемлемой частью Договора</w:t>
      </w:r>
      <w:r w:rsidR="00432D90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>.</w:t>
      </w:r>
    </w:p>
    <w:p w:rsid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Приложение 1 Требования к полнофункциональному рабочему месту.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E8" w:rsidRDefault="003020E8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E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E8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"</w:t>
      </w:r>
      <w:r w:rsidR="003020E8" w:rsidRPr="003020E8">
        <w:rPr>
          <w:rFonts w:ascii="Times New Roman" w:hAnsi="Times New Roman" w:cs="Times New Roman"/>
          <w:b/>
          <w:sz w:val="24"/>
          <w:szCs w:val="24"/>
        </w:rPr>
        <w:t>Мосводоканал</w:t>
      </w:r>
      <w:r w:rsidR="00C7379F">
        <w:rPr>
          <w:rFonts w:ascii="Times New Roman" w:hAnsi="Times New Roman" w:cs="Times New Roman"/>
          <w:b/>
          <w:sz w:val="24"/>
          <w:szCs w:val="24"/>
        </w:rPr>
        <w:t>"</w:t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  <w:t xml:space="preserve">            Абонент</w:t>
      </w:r>
      <w:r w:rsidR="00432D90">
        <w:rPr>
          <w:rFonts w:ascii="Times New Roman" w:hAnsi="Times New Roman" w:cs="Times New Roman"/>
          <w:b/>
          <w:sz w:val="24"/>
          <w:szCs w:val="24"/>
        </w:rPr>
        <w:t>/Заказчик</w:t>
      </w:r>
    </w:p>
    <w:p w:rsidR="00037870" w:rsidRDefault="00C7379F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378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37870" w:rsidRPr="00037870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7379F">
        <w:rPr>
          <w:rFonts w:ascii="Times New Roman" w:hAnsi="Times New Roman" w:cs="Times New Roman"/>
          <w:sz w:val="24"/>
          <w:szCs w:val="24"/>
        </w:rPr>
        <w:t>_______________/ _____________</w:t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6D3C6E">
        <w:rPr>
          <w:rFonts w:ascii="Times New Roman" w:hAnsi="Times New Roman" w:cs="Times New Roman"/>
          <w:sz w:val="24"/>
          <w:szCs w:val="24"/>
        </w:rPr>
        <w:t>__</w:t>
      </w:r>
      <w:r w:rsidR="00C7379F">
        <w:rPr>
          <w:rFonts w:ascii="Times New Roman" w:hAnsi="Times New Roman" w:cs="Times New Roman"/>
          <w:sz w:val="24"/>
          <w:szCs w:val="24"/>
        </w:rPr>
        <w:t>_________________/ ___________</w:t>
      </w: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C7379F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870">
        <w:rPr>
          <w:rFonts w:ascii="Times New Roman" w:hAnsi="Times New Roman" w:cs="Times New Roman"/>
          <w:sz w:val="24"/>
          <w:szCs w:val="24"/>
        </w:rPr>
        <w:t>М.П.</w:t>
      </w: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79F" w:rsidRDefault="00C7379F" w:rsidP="00E51EDD">
      <w:pPr>
        <w:ind w:firstLine="5103"/>
        <w:rPr>
          <w:b/>
          <w:sz w:val="24"/>
          <w:szCs w:val="24"/>
          <w:highlight w:val="yellow"/>
        </w:rPr>
      </w:pPr>
    </w:p>
    <w:p w:rsidR="00E51EDD" w:rsidRPr="00C7379F" w:rsidRDefault="00E51EDD" w:rsidP="00E51EDD">
      <w:pPr>
        <w:ind w:firstLine="5103"/>
        <w:rPr>
          <w:b/>
          <w:sz w:val="24"/>
          <w:szCs w:val="24"/>
        </w:rPr>
      </w:pPr>
      <w:r w:rsidRPr="00C7379F">
        <w:rPr>
          <w:b/>
          <w:sz w:val="24"/>
          <w:szCs w:val="24"/>
        </w:rPr>
        <w:t>Приложение 1</w:t>
      </w:r>
    </w:p>
    <w:p w:rsidR="00E51EDD" w:rsidRPr="00C7379F" w:rsidRDefault="00E51EDD" w:rsidP="00E51EDD">
      <w:pPr>
        <w:ind w:firstLine="5103"/>
        <w:rPr>
          <w:sz w:val="24"/>
          <w:szCs w:val="24"/>
        </w:rPr>
      </w:pPr>
      <w:r w:rsidRPr="00C7379F">
        <w:rPr>
          <w:sz w:val="24"/>
          <w:szCs w:val="24"/>
        </w:rPr>
        <w:t xml:space="preserve">к Дополнительному соглашению </w:t>
      </w:r>
    </w:p>
    <w:p w:rsidR="00432D90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к Договору</w:t>
      </w:r>
      <w:r w:rsidR="00432D90">
        <w:rPr>
          <w:sz w:val="24"/>
          <w:szCs w:val="24"/>
        </w:rPr>
        <w:t>/Контракту</w:t>
      </w:r>
    </w:p>
    <w:p w:rsidR="00E51EDD" w:rsidRPr="00C7379F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№ _________ от _________</w:t>
      </w: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  <w:r w:rsidRPr="00C7379F">
        <w:rPr>
          <w:b/>
          <w:sz w:val="28"/>
          <w:szCs w:val="28"/>
        </w:rPr>
        <w:t>Требования к полнофункциональному рабочему месту</w:t>
      </w:r>
    </w:p>
    <w:p w:rsidR="00E51EDD" w:rsidRPr="00C7379F" w:rsidRDefault="00E51EDD" w:rsidP="00E51EDD">
      <w:pPr>
        <w:rPr>
          <w:color w:val="000000"/>
          <w:sz w:val="24"/>
          <w:szCs w:val="24"/>
        </w:rPr>
      </w:pP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8BD">
        <w:rPr>
          <w:rFonts w:ascii="Times New Roman" w:hAnsi="Times New Roman" w:cs="Times New Roman"/>
          <w:sz w:val="24"/>
          <w:szCs w:val="24"/>
        </w:rPr>
        <w:t>При использовании точки входа «E-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Invoicing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>» АС «Сбербанк-Бизнес Онлайн»:</w:t>
      </w: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8BD">
        <w:rPr>
          <w:rFonts w:ascii="Times New Roman" w:hAnsi="Times New Roman" w:cs="Times New Roman"/>
          <w:sz w:val="24"/>
          <w:szCs w:val="24"/>
        </w:rPr>
        <w:t>1.</w:t>
      </w:r>
      <w:r w:rsidRPr="00B628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Explorer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версии 6.0 SP1 и выше или 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Mozilla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FireFox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версии 3.0 и выше;</w:t>
      </w: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28BD"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B628BD">
        <w:rPr>
          <w:rFonts w:ascii="Times New Roman" w:hAnsi="Times New Roman" w:cs="Times New Roman"/>
          <w:sz w:val="24"/>
          <w:szCs w:val="24"/>
          <w:lang w:val="en-US"/>
        </w:rPr>
        <w:tab/>
        <w:t xml:space="preserve">OC Windows 2000 Professional SP4 </w:t>
      </w:r>
      <w:r w:rsidRPr="00B628BD">
        <w:rPr>
          <w:rFonts w:ascii="Times New Roman" w:hAnsi="Times New Roman" w:cs="Times New Roman"/>
          <w:sz w:val="24"/>
          <w:szCs w:val="24"/>
        </w:rPr>
        <w:t>и</w:t>
      </w:r>
      <w:r w:rsidRPr="00B628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28BD">
        <w:rPr>
          <w:rFonts w:ascii="Times New Roman" w:hAnsi="Times New Roman" w:cs="Times New Roman"/>
          <w:sz w:val="24"/>
          <w:szCs w:val="24"/>
        </w:rPr>
        <w:t>выше</w:t>
      </w:r>
      <w:r w:rsidRPr="00B628B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8BD">
        <w:rPr>
          <w:rFonts w:ascii="Times New Roman" w:hAnsi="Times New Roman" w:cs="Times New Roman"/>
          <w:sz w:val="24"/>
          <w:szCs w:val="24"/>
        </w:rPr>
        <w:t>3.</w:t>
      </w:r>
      <w:r w:rsidRPr="00B628BD">
        <w:rPr>
          <w:rFonts w:ascii="Times New Roman" w:hAnsi="Times New Roman" w:cs="Times New Roman"/>
          <w:sz w:val="24"/>
          <w:szCs w:val="24"/>
        </w:rPr>
        <w:tab/>
        <w:t>Разрешение экрана от 1024 x 768;</w:t>
      </w: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8BD">
        <w:rPr>
          <w:rFonts w:ascii="Times New Roman" w:hAnsi="Times New Roman" w:cs="Times New Roman"/>
          <w:sz w:val="24"/>
          <w:szCs w:val="24"/>
        </w:rPr>
        <w:t>4.</w:t>
      </w:r>
      <w:r w:rsidRPr="00B628BD">
        <w:rPr>
          <w:rFonts w:ascii="Times New Roman" w:hAnsi="Times New Roman" w:cs="Times New Roman"/>
          <w:sz w:val="24"/>
          <w:szCs w:val="24"/>
        </w:rPr>
        <w:tab/>
        <w:t>Наличие USB-порта</w:t>
      </w:r>
    </w:p>
    <w:p w:rsidR="00B628BD" w:rsidRPr="00B628BD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8BD">
        <w:rPr>
          <w:rFonts w:ascii="Times New Roman" w:hAnsi="Times New Roman" w:cs="Times New Roman"/>
          <w:sz w:val="24"/>
          <w:szCs w:val="24"/>
        </w:rPr>
        <w:t>5.</w:t>
      </w:r>
      <w:r w:rsidRPr="00B628BD">
        <w:rPr>
          <w:rFonts w:ascii="Times New Roman" w:hAnsi="Times New Roman" w:cs="Times New Roman"/>
          <w:sz w:val="24"/>
          <w:szCs w:val="24"/>
        </w:rPr>
        <w:tab/>
        <w:t>Для работы с использованием одноразовых смс-сообщений используется протокол HTTPS, порт 9443, точка входа sbi.sberbank.ru (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194.186.207.124);</w:t>
      </w:r>
    </w:p>
    <w:p w:rsidR="00E51EDD" w:rsidRPr="00037870" w:rsidRDefault="00B628BD" w:rsidP="00B628BD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28BD">
        <w:rPr>
          <w:rFonts w:ascii="Times New Roman" w:hAnsi="Times New Roman" w:cs="Times New Roman"/>
          <w:sz w:val="24"/>
          <w:szCs w:val="24"/>
        </w:rPr>
        <w:t>6.</w:t>
      </w:r>
      <w:r w:rsidRPr="00B628BD">
        <w:rPr>
          <w:rFonts w:ascii="Times New Roman" w:hAnsi="Times New Roman" w:cs="Times New Roman"/>
          <w:sz w:val="24"/>
          <w:szCs w:val="24"/>
        </w:rPr>
        <w:tab/>
        <w:t>Для работы с использованием электронного ключа используется протокол TLS, порт 443, точка входа ftls.sberbank.ru (</w:t>
      </w:r>
      <w:proofErr w:type="spellStart"/>
      <w:r w:rsidRPr="00B628BD">
        <w:rPr>
          <w:rFonts w:ascii="Times New Roman" w:hAnsi="Times New Roman" w:cs="Times New Roman"/>
          <w:sz w:val="24"/>
          <w:szCs w:val="24"/>
        </w:rPr>
        <w:t>ip</w:t>
      </w:r>
      <w:proofErr w:type="spellEnd"/>
      <w:r w:rsidRPr="00B628BD">
        <w:rPr>
          <w:rFonts w:ascii="Times New Roman" w:hAnsi="Times New Roman" w:cs="Times New Roman"/>
          <w:sz w:val="24"/>
          <w:szCs w:val="24"/>
        </w:rPr>
        <w:t xml:space="preserve"> 194.186.207.182);</w:t>
      </w:r>
    </w:p>
    <w:sectPr w:rsidR="00E51EDD" w:rsidRPr="00037870" w:rsidSect="000378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F08"/>
    <w:multiLevelType w:val="hybridMultilevel"/>
    <w:tmpl w:val="CD8623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0694393"/>
    <w:multiLevelType w:val="hybridMultilevel"/>
    <w:tmpl w:val="60FC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F0"/>
    <w:rsid w:val="00025955"/>
    <w:rsid w:val="00037870"/>
    <w:rsid w:val="00040FD4"/>
    <w:rsid w:val="00196AB9"/>
    <w:rsid w:val="003020E8"/>
    <w:rsid w:val="0035332F"/>
    <w:rsid w:val="00431BB6"/>
    <w:rsid w:val="00432D90"/>
    <w:rsid w:val="005F1F81"/>
    <w:rsid w:val="006337B8"/>
    <w:rsid w:val="006D3C6E"/>
    <w:rsid w:val="00760741"/>
    <w:rsid w:val="007A1B7B"/>
    <w:rsid w:val="007D1DB9"/>
    <w:rsid w:val="00837FC4"/>
    <w:rsid w:val="008A761E"/>
    <w:rsid w:val="009D0093"/>
    <w:rsid w:val="009F3930"/>
    <w:rsid w:val="00B628BD"/>
    <w:rsid w:val="00B92B5A"/>
    <w:rsid w:val="00C7379F"/>
    <w:rsid w:val="00E215D3"/>
    <w:rsid w:val="00E51EDD"/>
    <w:rsid w:val="00ED76F0"/>
    <w:rsid w:val="00F42A97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87DFF-0692-427E-B695-8FCB4FAB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Юлия Викторовна</dc:creator>
  <cp:lastModifiedBy>Кудрявцева Любовь Вячеславовна</cp:lastModifiedBy>
  <cp:revision>2</cp:revision>
  <cp:lastPrinted>2020-06-19T12:18:00Z</cp:lastPrinted>
  <dcterms:created xsi:type="dcterms:W3CDTF">2020-11-24T11:39:00Z</dcterms:created>
  <dcterms:modified xsi:type="dcterms:W3CDTF">2020-11-24T11:39:00Z</dcterms:modified>
</cp:coreProperties>
</file>